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E857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C6E85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B" w14:textId="21D1425B" w:rsidR="00C44B8B" w:rsidRPr="0052681C" w:rsidRDefault="00361F22" w:rsidP="00FD77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873A85">
              <w:rPr>
                <w:b/>
                <w:sz w:val="26"/>
                <w:szCs w:val="26"/>
              </w:rPr>
              <w:t>_</w:t>
            </w:r>
            <w:r w:rsidR="001E1C64">
              <w:rPr>
                <w:b/>
                <w:sz w:val="26"/>
                <w:szCs w:val="26"/>
              </w:rPr>
              <w:t>303</w:t>
            </w:r>
          </w:p>
        </w:tc>
      </w:tr>
      <w:tr w:rsidR="00C44B8B" w:rsidRPr="0052681C" w14:paraId="4C6E857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E" w14:textId="138ECBAD" w:rsidR="00C44B8B" w:rsidRPr="0052681C" w:rsidRDefault="001E1C6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2326975</w:t>
            </w:r>
          </w:p>
        </w:tc>
      </w:tr>
    </w:tbl>
    <w:p w14:paraId="4C6E8580" w14:textId="6DA63A1E" w:rsidR="00C44B8B" w:rsidRPr="0052681C" w:rsidRDefault="001E1C64" w:rsidP="00C44B8B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</w:p>
    <w:p w14:paraId="4C6E858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C6E858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6E858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C6E858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C6E8585" w14:textId="77777777" w:rsidR="00C44B8B" w:rsidRPr="0052681C" w:rsidRDefault="00C44B8B" w:rsidP="00C44B8B"/>
    <w:p w14:paraId="4C6E8586" w14:textId="77777777" w:rsidR="00C44B8B" w:rsidRPr="0052681C" w:rsidRDefault="00C44B8B" w:rsidP="00C44B8B"/>
    <w:p w14:paraId="4C6E8587" w14:textId="77777777" w:rsidR="00C44B8B" w:rsidRPr="0052681C" w:rsidRDefault="00C44B8B" w:rsidP="00C44B8B"/>
    <w:p w14:paraId="4C6E858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C6E858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C6E858A" w14:textId="01567A80" w:rsidR="00612811" w:rsidRPr="00875140" w:rsidRDefault="008E6FA9" w:rsidP="00773399">
      <w:pPr>
        <w:ind w:firstLine="0"/>
        <w:jc w:val="center"/>
        <w:rPr>
          <w:sz w:val="24"/>
          <w:szCs w:val="24"/>
        </w:rPr>
      </w:pPr>
      <w:r w:rsidRPr="00875140">
        <w:rPr>
          <w:b/>
          <w:sz w:val="26"/>
          <w:szCs w:val="26"/>
        </w:rPr>
        <w:t>Проводник ЗП1 3.407.1-143.8.54</w:t>
      </w:r>
      <w:r w:rsidR="0087514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75140">
        <w:rPr>
          <w:b/>
          <w:sz w:val="26"/>
          <w:szCs w:val="26"/>
        </w:rPr>
        <w:t xml:space="preserve"> </w:t>
      </w:r>
      <w:r w:rsidR="00AA670B" w:rsidRPr="00875140">
        <w:rPr>
          <w:b/>
          <w:sz w:val="26"/>
          <w:szCs w:val="26"/>
          <w:u w:val="single"/>
        </w:rPr>
        <w:t>202</w:t>
      </w:r>
      <w:r w:rsidR="00AA670B" w:rsidRPr="00875140">
        <w:rPr>
          <w:b/>
          <w:sz w:val="26"/>
          <w:szCs w:val="26"/>
          <w:u w:val="single"/>
          <w:lang w:val="en-US"/>
        </w:rPr>
        <w:t>A</w:t>
      </w:r>
    </w:p>
    <w:p w14:paraId="4C6E858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C6E858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6E858D" w14:textId="77777777" w:rsidR="004F4E9E" w:rsidRPr="00850D5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50D55">
        <w:rPr>
          <w:sz w:val="24"/>
          <w:szCs w:val="24"/>
        </w:rPr>
        <w:t xml:space="preserve">Технические требования, характеристики </w:t>
      </w:r>
      <w:r w:rsidR="00770408" w:rsidRPr="00850D55">
        <w:rPr>
          <w:sz w:val="24"/>
          <w:szCs w:val="24"/>
        </w:rPr>
        <w:t>линейной арматуры и гасителей вибрации</w:t>
      </w:r>
      <w:r w:rsidR="004F4E9E" w:rsidRPr="00850D55">
        <w:rPr>
          <w:sz w:val="24"/>
          <w:szCs w:val="24"/>
        </w:rPr>
        <w:t xml:space="preserve"> должны соответствовать параметрам </w:t>
      </w:r>
      <w:r w:rsidR="00850D55" w:rsidRPr="00850D55">
        <w:rPr>
          <w:sz w:val="24"/>
          <w:szCs w:val="24"/>
        </w:rPr>
        <w:t>Типового проекта</w:t>
      </w:r>
      <w:r w:rsidR="008E6FA9" w:rsidRPr="00850D55">
        <w:rPr>
          <w:sz w:val="24"/>
          <w:szCs w:val="24"/>
        </w:rPr>
        <w:t> 3.407.1-143.8.54</w:t>
      </w:r>
      <w:r w:rsidRPr="00850D55">
        <w:rPr>
          <w:sz w:val="24"/>
          <w:szCs w:val="24"/>
        </w:rPr>
        <w:t>.</w:t>
      </w:r>
    </w:p>
    <w:p w14:paraId="4C6E858E" w14:textId="77777777" w:rsidR="00A305DC" w:rsidRDefault="00850D55" w:rsidP="00821F0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C6E85C1" wp14:editId="4C6E85C2">
            <wp:extent cx="4437124" cy="3916393"/>
            <wp:effectExtent l="0" t="0" r="1905" b="8255"/>
            <wp:docPr id="1" name="fancybox-img" descr="&amp;Zcy;&amp;Pcy;-1 &amp;pcy;&amp;rcy;&amp;ocy;&amp;vcy;&amp;ocy;&amp;dcy;&amp;ncy;&amp;icy;&amp;kcy; (&amp;chcy;&amp;iecy;&amp;rcy;&amp;tcy;&amp;iecy;&amp;zhcy; 3.407.1-143.8.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&amp;Zcy;&amp;Pcy;-1 &amp;pcy;&amp;rcy;&amp;ocy;&amp;vcy;&amp;ocy;&amp;dcy;&amp;ncy;&amp;icy;&amp;kcy; (&amp;chcy;&amp;iecy;&amp;rcy;&amp;tcy;&amp;iecy;&amp;zhcy; 3.407.1-143.8.54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702" cy="396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E858F" w14:textId="77777777" w:rsidR="00850D55" w:rsidRPr="0052681C" w:rsidRDefault="00850D5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6E859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C6E8591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C6E8592" w14:textId="77777777" w:rsidR="00F311BA" w:rsidRPr="0052681C" w:rsidRDefault="00F311BA" w:rsidP="00F311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C6E859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6E859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6E859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C6E8596" w14:textId="6EF33D8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</w:t>
      </w:r>
      <w:r w:rsidR="001E1C64">
        <w:rPr>
          <w:sz w:val="24"/>
          <w:szCs w:val="24"/>
        </w:rPr>
        <w:t>водом - изготовителем для нужд 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6E8597" w14:textId="0B8C30C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</w:t>
      </w:r>
      <w:r w:rsidR="001E1C64">
        <w:rPr>
          <w:sz w:val="24"/>
          <w:szCs w:val="24"/>
        </w:rPr>
        <w:t>вшиеся ранее на энергообъектах 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C6E8598" w14:textId="421A610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</w:t>
      </w:r>
      <w:r w:rsidR="001E1C64">
        <w:rPr>
          <w:sz w:val="24"/>
          <w:szCs w:val="24"/>
        </w:rPr>
        <w:t>тацию в аккредитованном Центре П</w:t>
      </w:r>
      <w:r w:rsidRPr="0052681C">
        <w:rPr>
          <w:sz w:val="24"/>
          <w:szCs w:val="24"/>
        </w:rPr>
        <w:t>АО «Россети»;</w:t>
      </w:r>
    </w:p>
    <w:p w14:paraId="4C6E8599" w14:textId="393E563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</w:t>
      </w:r>
      <w:r w:rsidR="001E1C64">
        <w:rPr>
          <w:sz w:val="24"/>
          <w:szCs w:val="24"/>
        </w:rPr>
        <w:t>ебованиям технической политики П</w:t>
      </w:r>
      <w:r w:rsidRPr="0052681C">
        <w:rPr>
          <w:sz w:val="24"/>
          <w:szCs w:val="24"/>
        </w:rPr>
        <w:t>АО «</w:t>
      </w:r>
      <w:r w:rsidR="00CD7BAD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C6E859A" w14:textId="7409B89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935D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C6E859B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C6E859C" w14:textId="3CFB6B64" w:rsidR="00DE0C6D" w:rsidRPr="0052681C" w:rsidRDefault="00843900" w:rsidP="00F311B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</w:t>
      </w:r>
      <w:r w:rsidR="001E1C64">
        <w:rPr>
          <w:sz w:val="24"/>
          <w:szCs w:val="24"/>
        </w:rPr>
        <w:t>вку линейной арматуры для нужд 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C6E859D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C6E859E" w14:textId="77777777" w:rsidR="0052681C" w:rsidRPr="00850D55" w:rsidRDefault="00850D5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50D55">
        <w:rPr>
          <w:sz w:val="24"/>
          <w:szCs w:val="24"/>
        </w:rPr>
        <w:t>Типового проекта 3.407.1-143.8.54</w:t>
      </w:r>
      <w:r w:rsidR="0052681C" w:rsidRPr="00850D55">
        <w:rPr>
          <w:sz w:val="24"/>
          <w:szCs w:val="24"/>
        </w:rPr>
        <w:t>;</w:t>
      </w:r>
    </w:p>
    <w:p w14:paraId="4C6E859F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C6E85A0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C6E85A1" w14:textId="463E9876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>ГОСТ 14192–96</w:t>
      </w:r>
      <w:r w:rsidRPr="0052681C">
        <w:rPr>
          <w:sz w:val="24"/>
          <w:szCs w:val="24"/>
        </w:rPr>
        <w:t>. Погрузочно-разгрузочные работы должны производиться в соответстви</w:t>
      </w:r>
      <w:bookmarkStart w:id="0" w:name="_GoBack"/>
      <w:bookmarkEnd w:id="0"/>
      <w:r w:rsidRPr="0052681C">
        <w:rPr>
          <w:sz w:val="24"/>
          <w:szCs w:val="24"/>
        </w:rPr>
        <w:t>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6E85A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C6E85A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6E85A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C6E85A5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C6E85A6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C6E85A7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C0FF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C6E85A8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6E85A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C6E85AA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C0FF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6E85AB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6E85AC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C6E85AD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C6E85AE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6E85AF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C6E85B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C6E85B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C6E85B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6E85B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C6E85B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C6E85B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C6E85B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6E85B7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C6E85B8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C6E85B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6E85BA" w14:textId="68127E8B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</w:t>
      </w:r>
      <w:r w:rsidR="001E1C64">
        <w:rPr>
          <w:szCs w:val="24"/>
        </w:rPr>
        <w:t>яемый представителями филиалов 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4C6E85BB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6E85BC" w14:textId="77777777" w:rsidR="001D6900" w:rsidRPr="0052681C" w:rsidRDefault="001D6900" w:rsidP="00451C4D">
      <w:pPr>
        <w:rPr>
          <w:sz w:val="26"/>
          <w:szCs w:val="26"/>
        </w:rPr>
      </w:pPr>
    </w:p>
    <w:p w14:paraId="4C6E85BD" w14:textId="77777777" w:rsidR="004A2665" w:rsidRPr="0052681C" w:rsidRDefault="004A2665" w:rsidP="00451C4D">
      <w:pPr>
        <w:rPr>
          <w:sz w:val="26"/>
          <w:szCs w:val="26"/>
        </w:rPr>
      </w:pPr>
    </w:p>
    <w:p w14:paraId="4C6E85BE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6E85B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C6E85C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10619" w14:textId="77777777" w:rsidR="001B78AB" w:rsidRDefault="001B78AB">
      <w:r>
        <w:separator/>
      </w:r>
    </w:p>
  </w:endnote>
  <w:endnote w:type="continuationSeparator" w:id="0">
    <w:p w14:paraId="252266DE" w14:textId="77777777" w:rsidR="001B78AB" w:rsidRDefault="001B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6654B" w14:textId="77777777" w:rsidR="001B78AB" w:rsidRDefault="001B78AB">
      <w:r>
        <w:separator/>
      </w:r>
    </w:p>
  </w:footnote>
  <w:footnote w:type="continuationSeparator" w:id="0">
    <w:p w14:paraId="5574A031" w14:textId="77777777" w:rsidR="001B78AB" w:rsidRDefault="001B7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85C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C6E85C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8AB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C64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F89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007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625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999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FF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30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9CD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1DE"/>
    <w:rsid w:val="00821F00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D55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A85"/>
    <w:rsid w:val="0087407B"/>
    <w:rsid w:val="008740B4"/>
    <w:rsid w:val="0087433A"/>
    <w:rsid w:val="00875140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6FA9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3A35"/>
    <w:rsid w:val="00A65193"/>
    <w:rsid w:val="00A65683"/>
    <w:rsid w:val="00A66CCC"/>
    <w:rsid w:val="00A67B38"/>
    <w:rsid w:val="00A70A4F"/>
    <w:rsid w:val="00A72317"/>
    <w:rsid w:val="00A73545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5D7"/>
    <w:rsid w:val="00A937CA"/>
    <w:rsid w:val="00A97814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CB9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44C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BAD"/>
    <w:rsid w:val="00CD7C0C"/>
    <w:rsid w:val="00CD7F57"/>
    <w:rsid w:val="00CE1406"/>
    <w:rsid w:val="00CE1461"/>
    <w:rsid w:val="00CE186F"/>
    <w:rsid w:val="00CE6D1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761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643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01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1BA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D95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7D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30B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E8579"/>
  <w15:docId w15:val="{6FB6A404-BB20-4A6E-B9CE-2520FFD42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BE7920-962B-4000-8E3E-2A2DDC61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</TotalTime>
  <Pages>1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2010-09-30T13:29:00Z</cp:lastPrinted>
  <dcterms:created xsi:type="dcterms:W3CDTF">2017-08-23T09:08:00Z</dcterms:created>
  <dcterms:modified xsi:type="dcterms:W3CDTF">2017-09-08T15:07:00Z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